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A92" w:rsidRDefault="00795634" w:rsidP="00795634">
      <w:pPr>
        <w:pStyle w:val="Titel"/>
        <w:jc w:val="center"/>
      </w:pPr>
      <w:r>
        <w:t>Wat ben ik?</w:t>
      </w:r>
    </w:p>
    <w:p w:rsidR="00795634" w:rsidRDefault="00795634" w:rsidP="00795634">
      <w:pPr>
        <w:jc w:val="center"/>
      </w:pPr>
    </w:p>
    <w:p w:rsidR="00795634" w:rsidRDefault="00795634" w:rsidP="00795634">
      <w:pPr>
        <w:pStyle w:val="Ondertitel"/>
        <w:jc w:val="center"/>
      </w:pPr>
      <w:r>
        <w:t>Woordenschatspel</w:t>
      </w:r>
    </w:p>
    <w:p w:rsidR="00795634" w:rsidRDefault="00795634" w:rsidP="00795634"/>
    <w:p w:rsidR="00795634" w:rsidRDefault="00795634" w:rsidP="00795634">
      <w:r>
        <w:t xml:space="preserve">Uit de spelling/taalmethode haal ik een aantal woorden die geoefend moeten worden. Deze woorden komen op een lijst. </w:t>
      </w:r>
    </w:p>
    <w:p w:rsidR="00795634" w:rsidRDefault="00795634" w:rsidP="00795634">
      <w:r>
        <w:t xml:space="preserve">Eerst zoeken leerlingen zelf de betekenissen op in woordenboeken en van internet. Ze schrijven de betekenis erachter. </w:t>
      </w:r>
    </w:p>
    <w:p w:rsidR="00795634" w:rsidRDefault="00795634" w:rsidP="00795634">
      <w:r>
        <w:t>Als de woorden bij de leerlingen bekend zijn, doen we het spel.</w:t>
      </w:r>
    </w:p>
    <w:p w:rsidR="00795634" w:rsidRDefault="00795634" w:rsidP="00795634">
      <w:r>
        <w:t xml:space="preserve">Eén leerling komt naar voren en krijgt een kroon op. Aan de kroon wordt een woord van de lijst bevestigd en de leerling mag de klas vragen stellen die alleen met ja of nee beantwoordt mogen worden. </w:t>
      </w:r>
    </w:p>
    <w:p w:rsidR="00795634" w:rsidRDefault="00795634" w:rsidP="00795634">
      <w:r>
        <w:t xml:space="preserve">Je kunt het moeilijker maken met een tijdslimiet. </w:t>
      </w:r>
    </w:p>
    <w:p w:rsidR="00795634" w:rsidRDefault="00795634" w:rsidP="00795634">
      <w:r>
        <w:t xml:space="preserve">Als het woord geraden is, dan mag de volgende leerling. </w:t>
      </w:r>
    </w:p>
    <w:p w:rsidR="00795634" w:rsidRDefault="00795634" w:rsidP="00795634">
      <w:r>
        <w:t>Je kunt het spel ook in tweetallen laten doen. Hieronder een voorbeeld van twee leerlingen.</w:t>
      </w:r>
      <w:bookmarkStart w:id="0" w:name="_GoBack"/>
      <w:bookmarkEnd w:id="0"/>
    </w:p>
    <w:p w:rsidR="00795634" w:rsidRPr="00795634" w:rsidRDefault="00795634" w:rsidP="00795634">
      <w:r>
        <w:rPr>
          <w:noProof/>
        </w:rPr>
        <w:drawing>
          <wp:anchor distT="0" distB="0" distL="114300" distR="114300" simplePos="0" relativeHeight="251658240" behindDoc="1" locked="0" layoutInCell="1" allowOverlap="1">
            <wp:simplePos x="0" y="0"/>
            <wp:positionH relativeFrom="column">
              <wp:posOffset>-194945</wp:posOffset>
            </wp:positionH>
            <wp:positionV relativeFrom="paragraph">
              <wp:posOffset>455295</wp:posOffset>
            </wp:positionV>
            <wp:extent cx="5760720" cy="3240405"/>
            <wp:effectExtent l="0" t="0" r="0" b="0"/>
            <wp:wrapTight wrapText="bothSides">
              <wp:wrapPolygon edited="0">
                <wp:start x="0" y="0"/>
                <wp:lineTo x="0" y="21460"/>
                <wp:lineTo x="21500" y="21460"/>
                <wp:lineTo x="2150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71377_10207843668395352_2056958598_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anchor>
        </w:drawing>
      </w:r>
    </w:p>
    <w:sectPr w:rsidR="00795634" w:rsidRPr="00795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34"/>
    <w:rsid w:val="00795634"/>
    <w:rsid w:val="00BC1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839C"/>
  <w15:chartTrackingRefBased/>
  <w15:docId w15:val="{B02EFF8B-2BA2-40C8-AB20-7F4F9EEE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956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56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5634"/>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79563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112</Words>
  <Characters>620</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Mellanie Medema</dc:creator>
  <cp:keywords/>
  <dc:description/>
  <cp:lastModifiedBy>Mellanie Medema</cp:lastModifiedBy>
  <cp:revision>1</cp:revision>
  <dcterms:created xsi:type="dcterms:W3CDTF">2018-06-18T10:30:00Z</dcterms:created>
  <dcterms:modified xsi:type="dcterms:W3CDTF">2018-06-18T10:36:00Z</dcterms:modified>
</cp:coreProperties>
</file>